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eastAsia="方正大标宋简体"/>
          <w:color w:val="FF0000"/>
          <w:w w:val="48"/>
          <w:sz w:val="140"/>
          <w:szCs w:val="140"/>
        </w:rPr>
      </w:pPr>
      <w:r>
        <w:rPr>
          <w:rFonts w:hint="eastAsia" w:ascii="方正大标宋简体" w:eastAsia="方正大标宋简体"/>
          <w:color w:val="FF0000"/>
          <w:w w:val="48"/>
          <w:sz w:val="140"/>
          <w:szCs w:val="140"/>
        </w:rPr>
        <w:t>枣庄市峄城区人民政府文件</w:t>
      </w:r>
    </w:p>
    <w:p>
      <w:pPr>
        <w:spacing w:line="580" w:lineRule="exact"/>
        <w:rPr>
          <w:rFonts w:hint="eastAsia" w:ascii="楷体_GB2312" w:eastAsia="楷体_GB231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</w:rPr>
        <w:t>峄政发〔2021〕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</w:p>
    <w:bookmarkEnd w:id="0"/>
    <w:p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方正小标宋简体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4864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7.8pt;height:0pt;width:432pt;z-index:251661312;mso-width-relative:page;mso-height-relative:page;" filled="f" stroked="t" coordsize="21600,21600" o:gfxdata="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xsDPNMAAAAGAQAADwAAAAAAAAAB&#10;ACAAAAAiAAAAZHJzL2Rvd25yZXYueG1sUEsBAhQAFAAAAAgAh07iQESODujcAQAAlwMAAA4AAAAA&#10;AAAAAQAgAAAAIgEAAGRycy9lMm9Eb2MueG1sUEsFBgAAAAAGAAYAWQEAAHAFAAAAAA==&#10;">
                <v:path arrowok="t"/>
                <v:fill on="f" focussize="0,0"/>
                <v:stroke weight="1.75pt" color="#FF0000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峄城区人民政府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关于印发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峄城区突发环境污染事件应急预案（2020年修订版）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预案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各镇人民政府、街道办事处，区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各部门，各企事业单位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现将《峄城区突发环境事件应急预案》（2020年修订版）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峄城区农村饮用水水源地突发环境事件应急预案》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（2020年修订版）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峄城区辐射事故应急预案》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（2020年修订版）印发给你们，请认真贯彻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执行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同时，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2017年版《峄城区突发环境污染事件应急预案》停止执行。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峄城区人民政府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2021年3月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此件公开发布）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56007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.05pt;height:0.05pt;width:441pt;z-index:251659264;mso-width-relative:page;mso-height-relative:page;" filled="f" stroked="t" coordsize="21600,21600" o:gfxdata="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x7FonTAAAABAEAAA8AAAAA&#10;AAAAAQAgAAAAIgAAAGRycy9kb3ducmV2LnhtbFBLAQIUABQAAAAIAIdO4kBge8LZ4AEAAKcDAAAO&#10;AAAAAAAAAAEAIAAAACIBAABkcnMvZTJvRG9jLnhtbFBLBQYAAAAABgAGAFkBAAB0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406400</wp:posOffset>
                </wp:positionV>
                <wp:extent cx="56007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2pt;height:0pt;width:441pt;z-index:251660288;mso-width-relative:page;mso-height-relative:page;" filled="f" stroked="t" coordsize="21600,21600" o:gfxdata="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MM7Tv1AAAAAYBAAAPAAAA&#10;AAAAAAEAIAAAACIAAABkcnMvZG93bnJldi54bWxQSwECFAAUAAAACACHTuJAqsaGY+ABAAClAwAA&#10;DgAAAAAAAAABACAAAAAjAQAAZHJzL2Uyb0RvYy54bWxQSwUGAAAAAAYABgBZAQAAdQ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/>
          <w:sz w:val="28"/>
          <w:szCs w:val="28"/>
        </w:rPr>
        <w:t xml:space="preserve"> </w:t>
      </w:r>
      <w:r>
        <w:rPr>
          <w:rFonts w:hint="eastAsia" w:ascii="Times New Roman" w:eastAsia="仿宋_GB2312"/>
          <w:sz w:val="28"/>
          <w:szCs w:val="28"/>
        </w:rPr>
        <w:t>峄城区人民政府办公室</w:t>
      </w:r>
      <w:r>
        <w:rPr>
          <w:rFonts w:ascii="Times New Roman" w:hAnsi="Times New Roman" w:eastAsia="仿宋_GB2312"/>
          <w:sz w:val="28"/>
          <w:szCs w:val="28"/>
        </w:rPr>
        <w:t xml:space="preserve">                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28"/>
          <w:szCs w:val="28"/>
        </w:rPr>
        <w:t xml:space="preserve"> 20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21</w:t>
      </w:r>
      <w:r>
        <w:rPr>
          <w:rFonts w:hint="eastAsia" w:ascii="Times New Roman" w:eastAsia="仿宋_GB2312"/>
          <w:sz w:val="28"/>
          <w:szCs w:val="28"/>
        </w:rPr>
        <w:t>年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3</w:t>
      </w:r>
      <w:r>
        <w:rPr>
          <w:rFonts w:hint="eastAsia" w:ascii="Times New Roman" w:eastAsia="仿宋_GB2312"/>
          <w:sz w:val="28"/>
          <w:szCs w:val="28"/>
        </w:rPr>
        <w:t>月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16</w:t>
      </w:r>
      <w:r>
        <w:rPr>
          <w:rFonts w:hint="eastAsia" w:ascii="Times New Roman" w:eastAsia="仿宋_GB2312"/>
          <w:sz w:val="28"/>
          <w:szCs w:val="28"/>
        </w:rPr>
        <w:t>日印发</w:t>
      </w:r>
    </w:p>
    <w:sectPr>
      <w:pgSz w:w="11906" w:h="16838"/>
      <w:pgMar w:top="1587" w:right="1701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372AF"/>
    <w:rsid w:val="00AE78EE"/>
    <w:rsid w:val="01CB7A19"/>
    <w:rsid w:val="08B61FB5"/>
    <w:rsid w:val="09554F5D"/>
    <w:rsid w:val="0B6375EA"/>
    <w:rsid w:val="0FFF67E1"/>
    <w:rsid w:val="145115A5"/>
    <w:rsid w:val="1E102C12"/>
    <w:rsid w:val="21E72C78"/>
    <w:rsid w:val="2DC85189"/>
    <w:rsid w:val="2F724112"/>
    <w:rsid w:val="32C03566"/>
    <w:rsid w:val="44CD07B5"/>
    <w:rsid w:val="48A2083F"/>
    <w:rsid w:val="49787218"/>
    <w:rsid w:val="4C060CE7"/>
    <w:rsid w:val="4C50186F"/>
    <w:rsid w:val="59D372AF"/>
    <w:rsid w:val="5D202338"/>
    <w:rsid w:val="5DEC713F"/>
    <w:rsid w:val="60F62172"/>
    <w:rsid w:val="67845F9C"/>
    <w:rsid w:val="77AA7257"/>
    <w:rsid w:val="7B3766AC"/>
    <w:rsid w:val="7D9A7CFB"/>
    <w:rsid w:val="7FFE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2021-03-04T08:29:00Z</dcterms:created>
  <dc:creator>Administrator</dc:creator>
  <cp:lastModifiedBy>zz01</cp:lastModifiedBy>
  <dcterms:modified xsi:type="dcterms:W3CDTF">2021-03-16T06:52:00Z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